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7ACC" w14:textId="77777777" w:rsidR="006F2141" w:rsidRDefault="007546D3"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43F3E857" wp14:editId="2E78BA4F">
            <wp:simplePos x="0" y="0"/>
            <wp:positionH relativeFrom="column">
              <wp:posOffset>4410811</wp:posOffset>
            </wp:positionH>
            <wp:positionV relativeFrom="paragraph">
              <wp:posOffset>-614477</wp:posOffset>
            </wp:positionV>
            <wp:extent cx="1998980" cy="133477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W SC_Logo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B3F6E" w14:textId="63761502" w:rsidR="00087799" w:rsidRDefault="00087799" w:rsidP="000C78F0">
      <w:pPr>
        <w:pStyle w:val="Default"/>
        <w:rPr>
          <w:rFonts w:eastAsia="Calibri"/>
          <w:b/>
          <w:sz w:val="20"/>
          <w:szCs w:val="20"/>
          <w:u w:val="single"/>
        </w:rPr>
      </w:pPr>
    </w:p>
    <w:p w14:paraId="4410EC5B" w14:textId="3BBA6A65" w:rsidR="00AF5843" w:rsidRDefault="00AF5843" w:rsidP="000C78F0">
      <w:pPr>
        <w:pStyle w:val="Default"/>
        <w:rPr>
          <w:rFonts w:asciiTheme="minorHAnsi" w:eastAsia="Calibri" w:hAnsiTheme="minorHAnsi" w:cstheme="minorHAnsi"/>
          <w:b/>
          <w:u w:val="single"/>
        </w:rPr>
      </w:pPr>
    </w:p>
    <w:p w14:paraId="7990704A" w14:textId="3530D1A7" w:rsidR="005C49BA" w:rsidRDefault="005C49BA" w:rsidP="000C78F0">
      <w:pPr>
        <w:pStyle w:val="Default"/>
        <w:rPr>
          <w:rFonts w:asciiTheme="minorHAnsi" w:eastAsia="Calibri" w:hAnsiTheme="minorHAnsi" w:cstheme="minorHAnsi"/>
          <w:b/>
          <w:u w:val="single"/>
        </w:rPr>
      </w:pPr>
    </w:p>
    <w:p w14:paraId="2CE7B66E" w14:textId="504E6DBB" w:rsidR="005C49BA" w:rsidRDefault="005C49BA" w:rsidP="000C78F0">
      <w:pPr>
        <w:pStyle w:val="Default"/>
        <w:rPr>
          <w:rFonts w:asciiTheme="minorHAnsi" w:eastAsia="Calibri" w:hAnsiTheme="minorHAnsi" w:cstheme="minorHAnsi"/>
          <w:b/>
          <w:u w:val="single"/>
        </w:rPr>
      </w:pPr>
    </w:p>
    <w:p w14:paraId="6BD47B9E" w14:textId="77777777" w:rsidR="005C49BA" w:rsidRPr="005C49BA" w:rsidRDefault="005C49BA" w:rsidP="000C78F0">
      <w:pPr>
        <w:pStyle w:val="Default"/>
        <w:rPr>
          <w:rFonts w:asciiTheme="minorHAnsi" w:eastAsia="Calibri" w:hAnsiTheme="minorHAnsi" w:cstheme="minorHAnsi"/>
          <w:b/>
          <w:u w:val="single"/>
        </w:rPr>
      </w:pPr>
    </w:p>
    <w:p w14:paraId="118D2647" w14:textId="519750B0" w:rsidR="005C49BA" w:rsidRDefault="005C49BA" w:rsidP="005C49BA">
      <w:pPr>
        <w:rPr>
          <w:rFonts w:asciiTheme="minorHAnsi" w:eastAsia="Times New Roman" w:hAnsiTheme="minorHAnsi" w:cstheme="minorHAnsi"/>
          <w:szCs w:val="24"/>
          <w:lang w:eastAsia="en-AU"/>
        </w:rPr>
      </w:pPr>
      <w:r w:rsidRPr="005C49BA">
        <w:rPr>
          <w:rFonts w:asciiTheme="minorHAnsi" w:eastAsia="Times New Roman" w:hAnsiTheme="minorHAnsi" w:cstheme="minorHAnsi"/>
          <w:b/>
          <w:szCs w:val="24"/>
          <w:u w:val="single"/>
          <w:lang w:eastAsia="en-AU"/>
        </w:rPr>
        <w:t>When does the season start/finish?</w:t>
      </w:r>
      <w:r w:rsidRPr="005C49BA">
        <w:rPr>
          <w:rFonts w:asciiTheme="minorHAnsi" w:eastAsia="Times New Roman" w:hAnsiTheme="minorHAnsi" w:cstheme="minorHAnsi"/>
          <w:szCs w:val="24"/>
          <w:lang w:eastAsia="en-AU"/>
        </w:rPr>
        <w:tab/>
      </w:r>
      <w:r w:rsidRPr="005C49BA">
        <w:rPr>
          <w:rFonts w:asciiTheme="minorHAnsi" w:eastAsia="Times New Roman" w:hAnsiTheme="minorHAnsi" w:cstheme="minorHAnsi"/>
          <w:szCs w:val="24"/>
          <w:lang w:eastAsia="en-AU"/>
        </w:rPr>
        <w:tab/>
      </w:r>
    </w:p>
    <w:p w14:paraId="34FF462E" w14:textId="77777777" w:rsidR="005C49BA" w:rsidRPr="005C49BA" w:rsidRDefault="005C49BA" w:rsidP="005C49BA">
      <w:pPr>
        <w:rPr>
          <w:rFonts w:asciiTheme="minorHAnsi" w:eastAsia="Times New Roman" w:hAnsiTheme="minorHAnsi" w:cstheme="minorHAnsi"/>
          <w:szCs w:val="24"/>
          <w:lang w:eastAsia="en-AU"/>
        </w:rPr>
      </w:pPr>
    </w:p>
    <w:p w14:paraId="6F021AED" w14:textId="2A35376D" w:rsidR="005C49BA" w:rsidRDefault="005C49BA" w:rsidP="005C49BA">
      <w:pPr>
        <w:numPr>
          <w:ilvl w:val="0"/>
          <w:numId w:val="4"/>
        </w:numPr>
        <w:spacing w:after="120"/>
        <w:ind w:left="714" w:hanging="357"/>
        <w:rPr>
          <w:rFonts w:asciiTheme="minorHAnsi" w:eastAsia="Times New Roman" w:hAnsiTheme="minorHAnsi" w:cstheme="minorHAnsi"/>
          <w:szCs w:val="24"/>
          <w:lang w:eastAsia="en-AU"/>
        </w:rPr>
      </w:pPr>
      <w:r w:rsidRPr="005C49BA">
        <w:rPr>
          <w:rFonts w:asciiTheme="minorHAnsi" w:eastAsia="Times New Roman" w:hAnsiTheme="minorHAnsi" w:cstheme="minorHAnsi"/>
          <w:szCs w:val="24"/>
          <w:lang w:eastAsia="en-AU"/>
        </w:rPr>
        <w:t>Under 6 – Under 15/16:</w:t>
      </w:r>
      <w:r>
        <w:rPr>
          <w:rFonts w:asciiTheme="minorHAnsi" w:eastAsia="Times New Roman" w:hAnsiTheme="minorHAnsi" w:cstheme="minorHAnsi"/>
          <w:szCs w:val="24"/>
          <w:lang w:eastAsia="en-AU"/>
        </w:rPr>
        <w:t xml:space="preserve">  </w:t>
      </w:r>
      <w:r w:rsidRPr="005C49BA">
        <w:rPr>
          <w:rFonts w:asciiTheme="minorHAnsi" w:eastAsia="Times New Roman" w:hAnsiTheme="minorHAnsi" w:cstheme="minorHAnsi"/>
          <w:szCs w:val="24"/>
          <w:lang w:eastAsia="en-AU"/>
        </w:rPr>
        <w:t>Fixtures commence on Saturday 15 April 2023 and finish in August 2023.</w:t>
      </w:r>
      <w:r>
        <w:rPr>
          <w:rFonts w:asciiTheme="minorHAnsi" w:eastAsia="Times New Roman" w:hAnsiTheme="minorHAnsi" w:cstheme="minorHAnsi"/>
          <w:szCs w:val="24"/>
          <w:lang w:eastAsia="en-AU"/>
        </w:rPr>
        <w:t xml:space="preserve"> </w:t>
      </w:r>
      <w:r w:rsidRPr="005C49BA">
        <w:rPr>
          <w:rFonts w:asciiTheme="minorHAnsi" w:eastAsia="Times New Roman" w:hAnsiTheme="minorHAnsi" w:cstheme="minorHAnsi"/>
          <w:szCs w:val="24"/>
          <w:lang w:eastAsia="en-AU"/>
        </w:rPr>
        <w:t xml:space="preserve"> For teams participating in competitions for Under 9-Under 15/16, they may also qualify for finals which are played in August/</w:t>
      </w:r>
      <w:proofErr w:type="gramStart"/>
      <w:r w:rsidRPr="005C49BA">
        <w:rPr>
          <w:rFonts w:asciiTheme="minorHAnsi" w:eastAsia="Times New Roman" w:hAnsiTheme="minorHAnsi" w:cstheme="minorHAnsi"/>
          <w:szCs w:val="24"/>
          <w:lang w:eastAsia="en-AU"/>
        </w:rPr>
        <w:t>September;</w:t>
      </w:r>
      <w:proofErr w:type="gramEnd"/>
    </w:p>
    <w:p w14:paraId="3ECFEB96" w14:textId="66305608" w:rsidR="005C49BA" w:rsidRPr="005C49BA" w:rsidRDefault="005C49BA" w:rsidP="005C49BA">
      <w:pPr>
        <w:numPr>
          <w:ilvl w:val="0"/>
          <w:numId w:val="4"/>
        </w:numPr>
        <w:spacing w:after="120"/>
        <w:ind w:left="714" w:hanging="357"/>
        <w:rPr>
          <w:rFonts w:asciiTheme="minorHAnsi" w:eastAsia="Times New Roman" w:hAnsiTheme="minorHAnsi" w:cstheme="minorHAnsi"/>
          <w:szCs w:val="24"/>
          <w:lang w:eastAsia="en-AU"/>
        </w:rPr>
      </w:pPr>
      <w:r w:rsidRPr="005C49BA">
        <w:rPr>
          <w:rFonts w:asciiTheme="minorHAnsi" w:eastAsia="Times New Roman" w:hAnsiTheme="minorHAnsi" w:cstheme="minorHAnsi"/>
          <w:szCs w:val="24"/>
          <w:lang w:eastAsia="en-AU"/>
        </w:rPr>
        <w:t>Senior Teams and Over 30’s/40’s:</w:t>
      </w:r>
      <w:r>
        <w:rPr>
          <w:rFonts w:asciiTheme="minorHAnsi" w:eastAsia="Times New Roman" w:hAnsiTheme="minorHAnsi" w:cstheme="minorHAnsi"/>
          <w:szCs w:val="24"/>
          <w:lang w:eastAsia="en-AU"/>
        </w:rPr>
        <w:t xml:space="preserve"> </w:t>
      </w:r>
      <w:r w:rsidRPr="005C49BA">
        <w:rPr>
          <w:rFonts w:asciiTheme="minorHAnsi" w:eastAsia="Times New Roman" w:hAnsiTheme="minorHAnsi" w:cstheme="minorHAnsi"/>
          <w:szCs w:val="24"/>
          <w:lang w:eastAsia="en-AU"/>
        </w:rPr>
        <w:t xml:space="preserve"> Fixtures commence on Friday/Saturday 14/15 April 2023 and finish in late August 2023.</w:t>
      </w:r>
      <w:r>
        <w:rPr>
          <w:rFonts w:asciiTheme="minorHAnsi" w:eastAsia="Times New Roman" w:hAnsiTheme="minorHAnsi" w:cstheme="minorHAnsi"/>
          <w:szCs w:val="24"/>
          <w:lang w:eastAsia="en-AU"/>
        </w:rPr>
        <w:t xml:space="preserve"> </w:t>
      </w:r>
      <w:r w:rsidRPr="005C49BA">
        <w:rPr>
          <w:rFonts w:asciiTheme="minorHAnsi" w:eastAsia="Times New Roman" w:hAnsiTheme="minorHAnsi" w:cstheme="minorHAnsi"/>
          <w:szCs w:val="24"/>
          <w:lang w:eastAsia="en-AU"/>
        </w:rPr>
        <w:t xml:space="preserve"> Some teams may also qualify for finals which are played in August/September.</w:t>
      </w:r>
    </w:p>
    <w:p w14:paraId="0F14CCCB" w14:textId="77777777" w:rsidR="005C49BA" w:rsidRDefault="005C49BA" w:rsidP="005C49BA">
      <w:pPr>
        <w:jc w:val="both"/>
        <w:rPr>
          <w:rFonts w:asciiTheme="minorHAnsi" w:eastAsia="Times New Roman" w:hAnsiTheme="minorHAnsi" w:cstheme="minorHAnsi"/>
          <w:szCs w:val="24"/>
          <w:lang w:eastAsia="en-AU"/>
        </w:rPr>
      </w:pPr>
    </w:p>
    <w:p w14:paraId="498DAC23" w14:textId="33E3BD98" w:rsidR="005C49BA" w:rsidRPr="005C49BA" w:rsidRDefault="005C49BA" w:rsidP="005C49BA">
      <w:pPr>
        <w:jc w:val="both"/>
        <w:rPr>
          <w:rFonts w:asciiTheme="minorHAnsi" w:eastAsia="Times New Roman" w:hAnsiTheme="minorHAnsi" w:cstheme="minorHAnsi"/>
          <w:szCs w:val="24"/>
          <w:lang w:eastAsia="en-AU"/>
        </w:rPr>
      </w:pPr>
      <w:r w:rsidRPr="005C49BA">
        <w:rPr>
          <w:rFonts w:asciiTheme="minorHAnsi" w:eastAsia="Times New Roman" w:hAnsiTheme="minorHAnsi" w:cstheme="minorHAnsi"/>
          <w:szCs w:val="24"/>
          <w:lang w:eastAsia="en-AU"/>
        </w:rPr>
        <w:t xml:space="preserve">A complete schedule of fixtures for the season is not yet </w:t>
      </w:r>
      <w:proofErr w:type="gramStart"/>
      <w:r w:rsidRPr="005C49BA">
        <w:rPr>
          <w:rFonts w:asciiTheme="minorHAnsi" w:eastAsia="Times New Roman" w:hAnsiTheme="minorHAnsi" w:cstheme="minorHAnsi"/>
          <w:szCs w:val="24"/>
          <w:lang w:eastAsia="en-AU"/>
        </w:rPr>
        <w:t>finalised, but</w:t>
      </w:r>
      <w:proofErr w:type="gramEnd"/>
      <w:r w:rsidRPr="005C49BA">
        <w:rPr>
          <w:rFonts w:asciiTheme="minorHAnsi" w:eastAsia="Times New Roman" w:hAnsiTheme="minorHAnsi" w:cstheme="minorHAnsi"/>
          <w:szCs w:val="24"/>
          <w:lang w:eastAsia="en-AU"/>
        </w:rPr>
        <w:t xml:space="preserve"> will be prior to the first round of fixtures.</w:t>
      </w:r>
      <w:r>
        <w:rPr>
          <w:rFonts w:asciiTheme="minorHAnsi" w:eastAsia="Times New Roman" w:hAnsiTheme="minorHAnsi" w:cstheme="minorHAnsi"/>
          <w:szCs w:val="24"/>
          <w:lang w:eastAsia="en-AU"/>
        </w:rPr>
        <w:t xml:space="preserve"> </w:t>
      </w:r>
    </w:p>
    <w:p w14:paraId="6649B64E" w14:textId="778078FD" w:rsidR="00087799" w:rsidRPr="005C49BA" w:rsidRDefault="00087799" w:rsidP="005C49BA">
      <w:pPr>
        <w:pStyle w:val="Default"/>
        <w:rPr>
          <w:rFonts w:asciiTheme="minorHAnsi" w:hAnsiTheme="minorHAnsi" w:cstheme="minorHAnsi"/>
        </w:rPr>
      </w:pPr>
    </w:p>
    <w:sectPr w:rsidR="00087799" w:rsidRPr="005C49BA" w:rsidSect="000C78F0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57A83"/>
    <w:multiLevelType w:val="hybridMultilevel"/>
    <w:tmpl w:val="72EC3C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B78F4"/>
    <w:multiLevelType w:val="multilevel"/>
    <w:tmpl w:val="08CE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B60AC5"/>
    <w:multiLevelType w:val="multilevel"/>
    <w:tmpl w:val="94C8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AE0356"/>
    <w:multiLevelType w:val="hybridMultilevel"/>
    <w:tmpl w:val="41DAB06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130960">
    <w:abstractNumId w:val="0"/>
  </w:num>
  <w:num w:numId="2" w16cid:durableId="1222446033">
    <w:abstractNumId w:val="3"/>
  </w:num>
  <w:num w:numId="3" w16cid:durableId="191845000">
    <w:abstractNumId w:val="1"/>
  </w:num>
  <w:num w:numId="4" w16cid:durableId="324548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6D3"/>
    <w:rsid w:val="00087799"/>
    <w:rsid w:val="000C78F0"/>
    <w:rsid w:val="004174DF"/>
    <w:rsid w:val="004721D3"/>
    <w:rsid w:val="005C49BA"/>
    <w:rsid w:val="006F2141"/>
    <w:rsid w:val="00742957"/>
    <w:rsid w:val="007546D3"/>
    <w:rsid w:val="007A17D6"/>
    <w:rsid w:val="00823A5E"/>
    <w:rsid w:val="00960CF0"/>
    <w:rsid w:val="00AF5843"/>
    <w:rsid w:val="00C4012C"/>
    <w:rsid w:val="00CF4B0C"/>
    <w:rsid w:val="00CF5EE5"/>
    <w:rsid w:val="00E2469E"/>
    <w:rsid w:val="00E5550F"/>
    <w:rsid w:val="00F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FB038"/>
  <w15:chartTrackingRefBased/>
  <w15:docId w15:val="{4CE0FAC7-AA08-4208-9C01-A79998B5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A5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46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A17D6"/>
    <w:rPr>
      <w:b/>
      <w:bCs/>
    </w:rPr>
  </w:style>
  <w:style w:type="character" w:styleId="Emphasis">
    <w:name w:val="Emphasis"/>
    <w:basedOn w:val="DefaultParagraphFont"/>
    <w:uiPriority w:val="20"/>
    <w:qFormat/>
    <w:rsid w:val="000C78F0"/>
    <w:rPr>
      <w:i/>
      <w:iCs/>
    </w:rPr>
  </w:style>
  <w:style w:type="paragraph" w:styleId="ListParagraph">
    <w:name w:val="List Paragraph"/>
    <w:basedOn w:val="Normal"/>
    <w:uiPriority w:val="34"/>
    <w:qFormat/>
    <w:rsid w:val="000C7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Westminster Soccer</dc:creator>
  <cp:keywords/>
  <dc:description/>
  <cp:lastModifiedBy>Sue Peacock</cp:lastModifiedBy>
  <cp:revision>2</cp:revision>
  <dcterms:created xsi:type="dcterms:W3CDTF">2022-10-30T05:29:00Z</dcterms:created>
  <dcterms:modified xsi:type="dcterms:W3CDTF">2022-10-30T05:29:00Z</dcterms:modified>
</cp:coreProperties>
</file>